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center" w:leader="none" w:pos="4320"/>
          <w:tab w:val="right" w:leader="none" w:pos="8640"/>
        </w:tabs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As </w:t>
      </w:r>
      <w:r w:rsidDel="00000000" w:rsidR="00000000" w:rsidRPr="00000000">
        <w:rPr>
          <w:rFonts w:ascii="Didact Gothic" w:cs="Didact Gothic" w:eastAsia="Didact Gothic" w:hAnsi="Didact Gothic"/>
          <w:b w:val="1"/>
          <w:rtl w:val="0"/>
        </w:rPr>
        <w:t xml:space="preserve">students</w:t>
      </w: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 at Norwood, I will: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believe that I  will learn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  <w:highlight w:val="white"/>
        </w:rPr>
      </w:pPr>
      <w:r w:rsidDel="00000000" w:rsidR="00000000" w:rsidRPr="00000000">
        <w:rPr>
          <w:rFonts w:ascii="Didact Gothic" w:cs="Didact Gothic" w:eastAsia="Didact Gothic" w:hAnsi="Didact Gothic"/>
          <w:highlight w:val="white"/>
          <w:rtl w:val="0"/>
        </w:rPr>
        <w:t xml:space="preserve">show respect for myself, my school and  honor other people by respecting our differences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do my best in my work and my behavior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work together with students and staff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follow school procedures including the Student Code of Conduct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come to school ready to learn, with my homework and supplies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ask for help when I do not understand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be responsible for getting messages between home and school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As </w:t>
      </w:r>
      <w:r w:rsidDel="00000000" w:rsidR="00000000" w:rsidRPr="00000000">
        <w:rPr>
          <w:rFonts w:ascii="Didact Gothic" w:cs="Didact Gothic" w:eastAsia="Didact Gothic" w:hAnsi="Didact Gothic"/>
          <w:b w:val="1"/>
          <w:rtl w:val="0"/>
        </w:rPr>
        <w:t xml:space="preserve">parents/guardians</w:t>
      </w: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 at Norwood, 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we will: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believe that my child will learn and be successful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make sure my child attends school regularly, is on time and is prepared everyday to learn at school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attend parent-teacher conferences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show respect and support for my child, the staff and the school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know how my child is doing by communicating with the teachers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monitor and provide a place for my child to study, read and complete homework assignments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support the Student Code of Conduct, school policies and procedures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check daily with my child for information from the school 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ind w:left="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As </w:t>
      </w:r>
      <w:r w:rsidDel="00000000" w:rsidR="00000000" w:rsidRPr="00000000">
        <w:rPr>
          <w:rFonts w:ascii="Didact Gothic" w:cs="Didact Gothic" w:eastAsia="Didact Gothic" w:hAnsi="Didact Gothic"/>
          <w:b w:val="1"/>
          <w:rtl w:val="0"/>
        </w:rPr>
        <w:t xml:space="preserve">staff</w:t>
      </w: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 of Norwood, we will:</w:t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believe that each child will learn</w:t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respect and value the uniqueness of each child and his or her family</w:t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provide appropriate and meaningful learning opportunities in an environment that supports active learning</w:t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maintain open lines of communication with parents to provide continuous feedback on each student’s progress</w:t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seek ways to involve parents as partners in education</w:t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demonstrate professional behavior and a positive attitude</w:t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ensure compliance with school policies, procedures and the Student Code of Conduct</w:t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Sign below to show that you have recieved and read this document.</w:t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Parent Signature: </w:t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720" w:left="720" w:right="720" w:header="720" w:footer="720"/>
      <w:pgNumType w:start="1"/>
      <w:cols w:equalWidth="0" w:num="3">
        <w:col w:space="720" w:w="4320"/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Didact Gothic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ageBreakBefore w:val="0"/>
      <w:tabs>
        <w:tab w:val="center" w:leader="none" w:pos="4320"/>
        <w:tab w:val="right" w:leader="none" w:pos="8640"/>
      </w:tabs>
      <w:spacing w:line="240" w:lineRule="auto"/>
      <w:jc w:val="center"/>
      <w:rPr>
        <w:rFonts w:ascii="Didact Gothic" w:cs="Didact Gothic" w:eastAsia="Didact Gothic" w:hAnsi="Didact Gothic"/>
        <w:b w:val="1"/>
        <w:sz w:val="28"/>
        <w:szCs w:val="28"/>
      </w:rPr>
    </w:pPr>
    <w:r w:rsidDel="00000000" w:rsidR="00000000" w:rsidRPr="00000000">
      <w:rPr>
        <w:rFonts w:ascii="Didact Gothic" w:cs="Didact Gothic" w:eastAsia="Didact Gothic" w:hAnsi="Didact Gothic"/>
        <w:b w:val="1"/>
        <w:sz w:val="28"/>
        <w:szCs w:val="28"/>
        <w:rtl w:val="0"/>
      </w:rPr>
      <w:tab/>
      <w:tab/>
      <w:tab/>
      <w:t xml:space="preserve">                              </w:t>
    </w:r>
    <w:r w:rsidDel="00000000" w:rsidR="00000000" w:rsidRPr="00000000">
      <w:rPr>
        <w:rFonts w:ascii="Didact Gothic" w:cs="Didact Gothic" w:eastAsia="Didact Gothic" w:hAnsi="Didact Gothic"/>
        <w:sz w:val="16"/>
        <w:szCs w:val="16"/>
        <w:rtl w:val="0"/>
      </w:rPr>
      <w:t xml:space="preserve">Updated 8/17/24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ageBreakBefore w:val="0"/>
      <w:tabs>
        <w:tab w:val="center" w:leader="none" w:pos="4320"/>
        <w:tab w:val="right" w:leader="none" w:pos="8640"/>
      </w:tabs>
      <w:spacing w:line="240" w:lineRule="auto"/>
      <w:jc w:val="center"/>
      <w:rPr>
        <w:rFonts w:ascii="Didact Gothic" w:cs="Didact Gothic" w:eastAsia="Didact Gothic" w:hAnsi="Didact Gothic"/>
        <w:b w:val="1"/>
        <w:sz w:val="28"/>
        <w:szCs w:val="28"/>
      </w:rPr>
    </w:pPr>
    <w:r w:rsidDel="00000000" w:rsidR="00000000" w:rsidRPr="00000000">
      <w:rPr>
        <w:rFonts w:ascii="Didact Gothic" w:cs="Didact Gothic" w:eastAsia="Didact Gothic" w:hAnsi="Didact Gothic"/>
        <w:b w:val="1"/>
        <w:sz w:val="28"/>
        <w:szCs w:val="28"/>
        <w:rtl w:val="0"/>
      </w:rPr>
      <w:t xml:space="preserve">Norwood Elementary School 2024-2025 Student-Parent-Teacher Compact      </w:t>
    </w:r>
  </w:p>
  <w:p w:rsidR="00000000" w:rsidDel="00000000" w:rsidP="00000000" w:rsidRDefault="00000000" w:rsidRPr="00000000" w14:paraId="00000048">
    <w:pPr>
      <w:pageBreakBefore w:val="0"/>
      <w:tabs>
        <w:tab w:val="center" w:leader="none" w:pos="4320"/>
        <w:tab w:val="right" w:leader="none" w:pos="8640"/>
      </w:tabs>
      <w:spacing w:line="240" w:lineRule="auto"/>
      <w:jc w:val="center"/>
      <w:rPr>
        <w:rFonts w:ascii="Didact Gothic" w:cs="Didact Gothic" w:eastAsia="Didact Gothic" w:hAnsi="Didact Gothic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ageBreakBefore w:val="0"/>
      <w:tabs>
        <w:tab w:val="center" w:leader="none" w:pos="4320"/>
        <w:tab w:val="right" w:leader="none" w:pos="8640"/>
      </w:tabs>
      <w:spacing w:line="240" w:lineRule="auto"/>
      <w:rPr>
        <w:rFonts w:ascii="Didact Gothic" w:cs="Didact Gothic" w:eastAsia="Didact Gothic" w:hAnsi="Didact Gothic"/>
      </w:rPr>
    </w:pPr>
    <w:r w:rsidDel="00000000" w:rsidR="00000000" w:rsidRPr="00000000">
      <w:rPr>
        <w:rFonts w:ascii="Didact Gothic" w:cs="Didact Gothic" w:eastAsia="Didact Gothic" w:hAnsi="Didact Gothic"/>
        <w:rtl w:val="0"/>
      </w:rPr>
      <w:t xml:space="preserve">Norwood Elementary School, a Title I campus, provides a caring environment for students, staff and parents to work and learn together as we strive for excellence. It is our belief that student learning and performance will improve as a result of our cooperative efforts to support this compact. It is important that each participant assumes his or her responsibilities in order to ensure student success and continuous improvement.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idactGothic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